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8B" w:rsidRPr="007C16C4" w:rsidRDefault="005E5A8B" w:rsidP="005E5A8B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Latha" w:hAnsi="Latha" w:cs="Latha"/>
          <w:b/>
          <w:color w:val="002060"/>
          <w:sz w:val="28"/>
          <w:szCs w:val="28"/>
          <w:shd w:val="clear" w:color="auto" w:fill="FFFFFF"/>
        </w:rPr>
      </w:pPr>
      <w:r w:rsidRPr="007C16C4">
        <w:rPr>
          <w:rFonts w:ascii="Latha" w:hAnsi="Latha" w:cs="Latha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cs/>
          <w:lang w:bidi="ta-IN"/>
        </w:rPr>
        <w:t>முருகன்</w:t>
      </w:r>
      <w:r w:rsidRPr="007C16C4">
        <w:rPr>
          <w:rStyle w:val="apple-converted-space"/>
          <w:rFonts w:ascii="Calibri" w:hAnsi="Calibri" w:cs="Calibri"/>
          <w:b/>
          <w:color w:val="002060"/>
          <w:sz w:val="28"/>
          <w:szCs w:val="28"/>
          <w:shd w:val="clear" w:color="auto" w:fill="FFFFFF"/>
        </w:rPr>
        <w:t> </w:t>
      </w:r>
      <w:r w:rsidRPr="007C16C4">
        <w:rPr>
          <w:rFonts w:ascii="Latha" w:hAnsi="Latha" w:cs="Latha"/>
          <w:b/>
          <w:bCs/>
          <w:color w:val="002060"/>
          <w:sz w:val="28"/>
          <w:szCs w:val="28"/>
          <w:shd w:val="clear" w:color="auto" w:fill="FFFFFF"/>
          <w:cs/>
          <w:lang w:bidi="ta-IN"/>
        </w:rPr>
        <w:t>அஷ்டோத்திர</w:t>
      </w:r>
      <w:r w:rsidRPr="007C16C4">
        <w:rPr>
          <w:rFonts w:ascii="Latha" w:hAnsi="Latha" w:cs="Latha"/>
          <w:b/>
          <w:color w:val="002060"/>
          <w:sz w:val="28"/>
          <w:szCs w:val="28"/>
          <w:shd w:val="clear" w:color="auto" w:fill="FFFFFF"/>
        </w:rPr>
        <w:t xml:space="preserve"> </w:t>
      </w:r>
      <w:r w:rsidRPr="007C16C4">
        <w:rPr>
          <w:rFonts w:ascii="Latha" w:hAnsi="Latha" w:cs="Latha"/>
          <w:b/>
          <w:bCs/>
          <w:color w:val="002060"/>
          <w:sz w:val="28"/>
          <w:szCs w:val="28"/>
          <w:shd w:val="clear" w:color="auto" w:fill="FFFFFF"/>
          <w:cs/>
          <w:lang w:bidi="ta-IN"/>
        </w:rPr>
        <w:t>சத</w:t>
      </w:r>
      <w:r w:rsidRPr="007C16C4">
        <w:rPr>
          <w:rStyle w:val="apple-converted-space"/>
          <w:rFonts w:ascii="Calibri" w:hAnsi="Calibri" w:cs="Calibri"/>
          <w:b/>
          <w:color w:val="002060"/>
          <w:sz w:val="28"/>
          <w:szCs w:val="28"/>
          <w:shd w:val="clear" w:color="auto" w:fill="FFFFFF"/>
        </w:rPr>
        <w:t> </w:t>
      </w:r>
      <w:r w:rsidRPr="007C16C4">
        <w:rPr>
          <w:rFonts w:ascii="Latha" w:hAnsi="Latha" w:cs="Latha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cs/>
          <w:lang w:bidi="ta-IN"/>
        </w:rPr>
        <w:t>நாமாவளி</w:t>
      </w:r>
      <w:r w:rsidRPr="007C16C4">
        <w:rPr>
          <w:rFonts w:ascii="Latha" w:hAnsi="Latha" w:cs="Latha"/>
          <w:b/>
          <w:color w:val="002060"/>
          <w:sz w:val="28"/>
          <w:szCs w:val="28"/>
        </w:rPr>
        <w:t xml:space="preserve">  - </w:t>
      </w:r>
      <w:r w:rsidRPr="007C16C4">
        <w:rPr>
          <w:rFonts w:ascii="Latha" w:hAnsi="Latha" w:cs="Latha"/>
          <w:b/>
          <w:bCs/>
          <w:color w:val="002060"/>
          <w:sz w:val="28"/>
          <w:szCs w:val="28"/>
          <w:cs/>
          <w:lang w:bidi="ta-IN"/>
        </w:rPr>
        <w:t>முருகன்</w:t>
      </w:r>
      <w:r w:rsidRPr="007C16C4">
        <w:rPr>
          <w:rFonts w:ascii="Latha" w:hAnsi="Latha" w:cs="Latha"/>
          <w:b/>
          <w:color w:val="002060"/>
          <w:sz w:val="28"/>
          <w:szCs w:val="28"/>
        </w:rPr>
        <w:t xml:space="preserve"> 108 </w:t>
      </w:r>
      <w:r w:rsidRPr="007C16C4">
        <w:rPr>
          <w:rFonts w:ascii="Latha" w:hAnsi="Latha" w:cs="Latha"/>
          <w:b/>
          <w:bCs/>
          <w:color w:val="002060"/>
          <w:sz w:val="28"/>
          <w:szCs w:val="28"/>
          <w:shd w:val="clear" w:color="auto" w:fill="FFFFFF"/>
          <w:cs/>
          <w:lang w:bidi="ta-IN"/>
        </w:rPr>
        <w:t>திருநாமங்கள்</w:t>
      </w:r>
    </w:p>
    <w:p w:rsidR="005E5A8B" w:rsidRPr="007C16C4" w:rsidRDefault="005E5A8B" w:rsidP="005E5A8B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Latha" w:hAnsi="Latha" w:cs="Latha"/>
          <w:b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ஆறுமுகனே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ஆண்டியே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அரன்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அபிஷேகப்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பிரியனே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அழகா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bookmarkStart w:id="0" w:name="_GoBack"/>
      <w:bookmarkEnd w:id="0"/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அபயா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ஆதிமூலமே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ஆவினன்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குடியோய்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இறைவனே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இளையவனே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(10)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இடும்பனை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வென்றவனே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இடரைக்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களைவோனே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ஈசன்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மைந்தனே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ஈராறு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கண்ணனே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உமையவள்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உலக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நாயகனே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ஐயனே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ஐங்கரன்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தம்பியே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ஒன்றே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ஓங்காரனே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(20)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ஓதுவார்க்கினியனே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ஔவைக்கருளியவனே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கருணாகரனே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கதிர்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வேலவனே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கந்தனே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கடம்பனே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lastRenderedPageBreak/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கவசப்பிரியனே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கார்த்திகை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மைந்தனே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கிரிராஜனே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கிருபாநிதியே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(30)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குமரனே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குன்றம்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அமர்ந்தவனே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குறத்தி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குரவனே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குருபரனே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சங்கரன்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புதல்வனே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சஷ்டி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நாயகனே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சரவணபவனே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சரணாகதியே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(40)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சத்ரு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சங்காரனே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சர்வேஸ்வரனே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சிக்கல்பதியே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சிங்காரனே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சுப்பிரமணியனே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சுரபூபதியே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சுந்தரனே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சுகுமாரனே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சுவாமிநாதனே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சுருதிப்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பொருளுரைத்தவனே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(50)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சூழ்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ஒளியே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சூரசம்ஹாரனே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செல்வனே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செந்தூர்க்காவலனே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lastRenderedPageBreak/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சேகரனே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சேவகனே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சேனாபதியே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சேவற்கொடியோனே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சொற்பதங்கடந்தவனே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சோலையப்பனே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(60)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ஞானியே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ஞாயிறே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ஞாலம்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காப்பவனே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ஞானோபதேசியே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தணிகாசலனே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தயாபரனே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தண்டாயுதபாணியே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தகப்பன்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சாமியே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திருவே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திங்களே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(70)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திருவருளே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தினைப்பணம்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புகுந்தோய்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துணைவா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துரந்தரா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தென்பரங்குன்றனே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தெவிட்டா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இன்பமே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தேவாதி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தேவனே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தேவசேனாபதியே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தேவனே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தேயனே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(80)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நிமலனே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lastRenderedPageBreak/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நிறணந்தவனே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பிரணவமே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பரப்பிரம்மமே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பழனியாண்டவனே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பாலகுமாரனே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பன்னிரு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கையனே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பகை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ஒழிப்பவனே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போகர்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(90)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போற்றப்படுவோனே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மறை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நாயகனே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மயில்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வாகனனே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மகா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சேனனே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மருத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மலையானே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மால்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மருகனே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மாவித்தையே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முருகனே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மூவாப்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பொருளே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யோக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சித்தியே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(100)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வயலூரானே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வள்ளி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நாயகனே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விறலிமலையானே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வினாயகர்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சோதரனே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வேலவனே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வேதமுதல்வனே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கலியுக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வரதனே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br/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ஓம்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புண்ணிய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மூர்த்தியே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போற்றி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(108)</w:t>
      </w:r>
    </w:p>
    <w:p w:rsidR="005E5A8B" w:rsidRPr="007C16C4" w:rsidRDefault="005E5A8B" w:rsidP="005E5A8B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Latha" w:hAnsi="Latha" w:cs="Latha"/>
          <w:color w:val="002060"/>
          <w:sz w:val="28"/>
          <w:szCs w:val="28"/>
        </w:rPr>
      </w:pP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அரோகரா</w:t>
      </w:r>
      <w:r w:rsidRPr="007C16C4">
        <w:rPr>
          <w:rFonts w:ascii="Latha" w:hAnsi="Latha" w:cs="Latha"/>
          <w:color w:val="002060"/>
          <w:sz w:val="28"/>
          <w:szCs w:val="28"/>
        </w:rPr>
        <w:t xml:space="preserve"> </w:t>
      </w:r>
      <w:r w:rsidRPr="007C16C4">
        <w:rPr>
          <w:rFonts w:ascii="Latha" w:hAnsi="Latha" w:cs="Latha"/>
          <w:color w:val="002060"/>
          <w:sz w:val="28"/>
          <w:szCs w:val="28"/>
          <w:cs/>
          <w:lang w:bidi="ta-IN"/>
        </w:rPr>
        <w:t>அரோகரா</w:t>
      </w:r>
    </w:p>
    <w:p w:rsidR="0018657E" w:rsidRPr="007C16C4" w:rsidRDefault="0018657E">
      <w:pPr>
        <w:rPr>
          <w:rFonts w:ascii="Latha" w:hAnsi="Latha" w:cs="Latha"/>
          <w:color w:val="002060"/>
          <w:sz w:val="28"/>
          <w:szCs w:val="28"/>
        </w:rPr>
      </w:pPr>
    </w:p>
    <w:sectPr w:rsidR="0018657E" w:rsidRPr="007C16C4" w:rsidSect="006A12DD">
      <w:pgSz w:w="11906" w:h="16838"/>
      <w:pgMar w:top="1134" w:right="62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8B"/>
    <w:rsid w:val="0018657E"/>
    <w:rsid w:val="005E5A8B"/>
    <w:rsid w:val="006A12DD"/>
    <w:rsid w:val="007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E55D-2474-4028-9BC6-F1AE4A59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E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4</cp:revision>
  <dcterms:created xsi:type="dcterms:W3CDTF">2018-05-28T09:16:00Z</dcterms:created>
  <dcterms:modified xsi:type="dcterms:W3CDTF">2019-02-10T17:55:00Z</dcterms:modified>
</cp:coreProperties>
</file>